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56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4"/>
        <w:gridCol w:w="10382"/>
      </w:tblGrid>
      <w:tr w:rsidR="00EF42F3" w:rsidRPr="00D75069" w:rsidTr="00EF42F3">
        <w:tc>
          <w:tcPr>
            <w:tcW w:w="4644" w:type="dxa"/>
          </w:tcPr>
          <w:p w:rsidR="00EF42F3" w:rsidRPr="00D75069" w:rsidRDefault="00162A2C" w:rsidP="00EF42F3">
            <w:pPr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="00EF42F3" w:rsidRPr="00D75069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AVIZAT</w:t>
            </w:r>
            <w:r w:rsidR="0033710F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:</w:t>
            </w:r>
          </w:p>
          <w:p w:rsidR="00EF42F3" w:rsidRPr="00D75069" w:rsidRDefault="00EF42F3" w:rsidP="00EF42F3">
            <w:pPr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___________________________________</w:t>
            </w:r>
          </w:p>
          <w:p w:rsidR="00EF42F3" w:rsidRPr="00D75069" w:rsidRDefault="00EF42F3" w:rsidP="00EF42F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semnătura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EF42F3" w:rsidRPr="00D75069" w:rsidRDefault="0033710F" w:rsidP="00EF42F3">
            <w:pPr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__________________________</w:t>
            </w:r>
          </w:p>
          <w:p w:rsidR="00EF42F3" w:rsidRPr="00D75069" w:rsidRDefault="00EF42F3" w:rsidP="00EF42F3">
            <w:pPr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numele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prenumele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                                       </w:t>
            </w:r>
          </w:p>
          <w:p w:rsidR="00EF42F3" w:rsidRPr="00D75069" w:rsidRDefault="00EF42F3" w:rsidP="00EF42F3">
            <w:pPr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___________________________________</w:t>
            </w:r>
          </w:p>
          <w:p w:rsidR="00EF42F3" w:rsidRPr="00D75069" w:rsidRDefault="00EF42F3" w:rsidP="00EF42F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secretarul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general al 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Guvernului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EF42F3" w:rsidRPr="00D75069" w:rsidRDefault="00EF42F3" w:rsidP="00EF42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 xml:space="preserve">L. Ş.  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>nr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>.____ “____”____________  _____</w:t>
            </w:r>
          </w:p>
        </w:tc>
        <w:tc>
          <w:tcPr>
            <w:tcW w:w="10382" w:type="dxa"/>
          </w:tcPr>
          <w:p w:rsidR="00EF42F3" w:rsidRPr="00D75069" w:rsidRDefault="00EF42F3" w:rsidP="00EF42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  <w:r w:rsidRPr="00D75069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APROBAT</w:t>
            </w:r>
            <w:r w:rsidR="0033710F"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  <w:t>:</w:t>
            </w:r>
          </w:p>
          <w:p w:rsidR="00EF42F3" w:rsidRPr="00D75069" w:rsidRDefault="00EF42F3" w:rsidP="00EF42F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______________________</w:t>
            </w:r>
          </w:p>
          <w:p w:rsidR="00EF42F3" w:rsidRPr="00D75069" w:rsidRDefault="00EF42F3" w:rsidP="00EF42F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semnătura</w:t>
            </w:r>
            <w:proofErr w:type="spellEnd"/>
            <w:r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EF42F3" w:rsidRPr="00D75069" w:rsidRDefault="00EF42F3" w:rsidP="00EF42F3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__</w:t>
            </w:r>
            <w:proofErr w:type="spellStart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Serghei</w:t>
            </w:r>
            <w:proofErr w:type="spellEnd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 xml:space="preserve"> LABLIUC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__</w:t>
            </w:r>
            <w:r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,</w:t>
            </w:r>
          </w:p>
          <w:p w:rsidR="00EF42F3" w:rsidRPr="00D75069" w:rsidRDefault="0033710F" w:rsidP="003371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numele</w:t>
            </w:r>
            <w:proofErr w:type="spellEnd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prenumele</w:t>
            </w:r>
            <w:proofErr w:type="spellEnd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                                       </w:t>
            </w:r>
          </w:p>
          <w:p w:rsidR="00EF42F3" w:rsidRPr="00D75069" w:rsidRDefault="00EF42F3" w:rsidP="00EF42F3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</w:pPr>
            <w:proofErr w:type="spellStart"/>
            <w:r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Primar</w:t>
            </w:r>
            <w:proofErr w:type="spellEnd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 xml:space="preserve"> </w:t>
            </w:r>
            <w:proofErr w:type="spellStart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interimar</w:t>
            </w:r>
            <w:proofErr w:type="spellEnd"/>
            <w:r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 xml:space="preserve"> al com. </w:t>
            </w:r>
            <w:proofErr w:type="spellStart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Jora</w:t>
            </w:r>
            <w:proofErr w:type="spellEnd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 xml:space="preserve"> de </w:t>
            </w:r>
            <w:proofErr w:type="spellStart"/>
            <w:r w:rsidR="0033710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o-RO"/>
              </w:rPr>
              <w:t>Mijloc</w:t>
            </w:r>
            <w:proofErr w:type="spellEnd"/>
          </w:p>
          <w:p w:rsidR="00EF42F3" w:rsidRPr="00D75069" w:rsidRDefault="0033710F" w:rsidP="003371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 xml:space="preserve">                                                                                                                                                </w:t>
            </w:r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(</w:t>
            </w:r>
            <w:proofErr w:type="spellStart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funcţia</w:t>
            </w:r>
            <w:proofErr w:type="spellEnd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conducătorului</w:t>
            </w:r>
            <w:proofErr w:type="spellEnd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autorităţii</w:t>
            </w:r>
            <w:proofErr w:type="spellEnd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publice</w:t>
            </w:r>
            <w:proofErr w:type="spellEnd"/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val="en-US" w:eastAsia="ro-RO"/>
              </w:rPr>
              <w:t>)</w:t>
            </w:r>
          </w:p>
          <w:p w:rsidR="00EF42F3" w:rsidRPr="00D75069" w:rsidRDefault="0033710F" w:rsidP="0033710F">
            <w:pPr>
              <w:ind w:firstLine="7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 w:eastAsia="ro-RO"/>
              </w:rPr>
              <w:t xml:space="preserve">                                                                                                                    </w:t>
            </w:r>
            <w:r w:rsidR="00EF42F3" w:rsidRPr="00D75069">
              <w:rPr>
                <w:rFonts w:ascii="Times New Roman" w:hAnsi="Times New Roman" w:cs="Times New Roman"/>
                <w:sz w:val="18"/>
                <w:szCs w:val="18"/>
                <w:lang w:eastAsia="ro-RO"/>
              </w:rPr>
              <w:t xml:space="preserve">L. Ş. </w:t>
            </w:r>
            <w:r w:rsidR="00EF42F3"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eastAsia="ro-RO"/>
              </w:rPr>
              <w:t>“</w:t>
            </w:r>
            <w:r w:rsidR="00EF42F3"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___</w:t>
            </w:r>
            <w:r w:rsidR="00EF42F3"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_</w:t>
            </w:r>
            <w:r w:rsidR="00EF42F3"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eastAsia="ro-RO"/>
              </w:rPr>
              <w:t>”</w:t>
            </w:r>
            <w:r w:rsidR="00EF42F3"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_____</w:t>
            </w:r>
            <w:r w:rsidR="00EF42F3"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_</w:t>
            </w:r>
            <w:r w:rsidR="00EF42F3"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eastAsia="ro-RO"/>
              </w:rPr>
              <w:t xml:space="preserve">  </w:t>
            </w:r>
            <w:r w:rsidR="00EF42F3" w:rsidRPr="00D75069">
              <w:rPr>
                <w:rFonts w:ascii="Times New Roman" w:hAnsi="Times New Roman" w:cs="Times New Roman"/>
                <w:sz w:val="24"/>
                <w:szCs w:val="24"/>
                <w:u w:val="single"/>
                <w:lang w:val="ro-RO" w:eastAsia="ro-RO"/>
              </w:rPr>
              <w:t>2019</w:t>
            </w:r>
          </w:p>
        </w:tc>
      </w:tr>
    </w:tbl>
    <w:p w:rsidR="00224857" w:rsidRDefault="0022485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213ED" w:rsidRPr="0061092C" w:rsidRDefault="00370F66" w:rsidP="00D75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proofErr w:type="spellStart"/>
      <w:r w:rsidRPr="0061092C">
        <w:rPr>
          <w:rFonts w:ascii="Times New Roman" w:hAnsi="Times New Roman" w:cs="Times New Roman"/>
          <w:sz w:val="24"/>
          <w:szCs w:val="24"/>
          <w:u w:val="single"/>
          <w:lang w:val="en-US"/>
        </w:rPr>
        <w:t>Statul</w:t>
      </w:r>
      <w:proofErr w:type="spellEnd"/>
      <w:r w:rsidRPr="006109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personal</w:t>
      </w:r>
      <w:r w:rsidR="00D75069" w:rsidRPr="0061092C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61092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al </w:t>
      </w:r>
      <w:r w:rsidR="00D75069" w:rsidRPr="0061092C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Primăriei </w:t>
      </w:r>
      <w:r w:rsidR="0033710F">
        <w:rPr>
          <w:rFonts w:ascii="Times New Roman" w:hAnsi="Times New Roman" w:cs="Times New Roman"/>
          <w:sz w:val="24"/>
          <w:szCs w:val="24"/>
          <w:u w:val="single"/>
          <w:lang w:val="ro-RO"/>
        </w:rPr>
        <w:t>comunei Jora de Mijloc</w:t>
      </w:r>
    </w:p>
    <w:p w:rsidR="00370F66" w:rsidRPr="0061092C" w:rsidRDefault="004A3F4C" w:rsidP="00D75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61092C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aprobat prin Decizia Consiliului comunal </w:t>
      </w:r>
      <w:r w:rsidR="0033710F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Jora de Mijloc </w:t>
      </w:r>
      <w:r w:rsidRPr="0061092C">
        <w:rPr>
          <w:rFonts w:ascii="Times New Roman" w:hAnsi="Times New Roman" w:cs="Times New Roman"/>
          <w:sz w:val="24"/>
          <w:szCs w:val="24"/>
          <w:u w:val="single"/>
          <w:lang w:val="ro-RO"/>
        </w:rPr>
        <w:t>nr.</w:t>
      </w:r>
      <w:r w:rsidR="0033710F">
        <w:rPr>
          <w:rFonts w:ascii="Times New Roman" w:hAnsi="Times New Roman" w:cs="Times New Roman"/>
          <w:sz w:val="24"/>
          <w:szCs w:val="24"/>
          <w:u w:val="single"/>
          <w:lang w:val="ro-RO"/>
        </w:rPr>
        <w:t>____</w:t>
      </w:r>
      <w:r w:rsidRPr="0061092C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din </w:t>
      </w:r>
      <w:r w:rsidR="0033710F">
        <w:rPr>
          <w:rFonts w:ascii="Times New Roman" w:hAnsi="Times New Roman" w:cs="Times New Roman"/>
          <w:sz w:val="24"/>
          <w:szCs w:val="24"/>
          <w:u w:val="single"/>
          <w:lang w:val="ro-RO"/>
        </w:rPr>
        <w:t>_____________</w:t>
      </w:r>
      <w:r w:rsidRPr="0061092C">
        <w:rPr>
          <w:rFonts w:ascii="Times New Roman" w:hAnsi="Times New Roman" w:cs="Times New Roman"/>
          <w:sz w:val="24"/>
          <w:szCs w:val="24"/>
          <w:u w:val="single"/>
          <w:lang w:val="ro-RO"/>
        </w:rPr>
        <w:t>2019</w:t>
      </w:r>
    </w:p>
    <w:p w:rsidR="00370F66" w:rsidRDefault="00370F66" w:rsidP="00D750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61092C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1092C">
        <w:rPr>
          <w:rFonts w:ascii="Times New Roman" w:hAnsi="Times New Roman" w:cs="Times New Roman"/>
          <w:sz w:val="18"/>
          <w:szCs w:val="18"/>
        </w:rPr>
        <w:t>denumirea</w:t>
      </w:r>
      <w:proofErr w:type="spellEnd"/>
      <w:r w:rsidRPr="006109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1092C">
        <w:rPr>
          <w:rFonts w:ascii="Times New Roman" w:hAnsi="Times New Roman" w:cs="Times New Roman"/>
          <w:sz w:val="18"/>
          <w:szCs w:val="18"/>
        </w:rPr>
        <w:t>autorităţii</w:t>
      </w:r>
      <w:proofErr w:type="spellEnd"/>
      <w:r w:rsidRPr="006109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1092C"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 w:rsidRPr="0061092C">
        <w:rPr>
          <w:rFonts w:ascii="Times New Roman" w:hAnsi="Times New Roman" w:cs="Times New Roman"/>
          <w:sz w:val="18"/>
          <w:szCs w:val="18"/>
        </w:rPr>
        <w:t>)</w:t>
      </w:r>
    </w:p>
    <w:p w:rsidR="0033710F" w:rsidRPr="0033710F" w:rsidRDefault="0033710F" w:rsidP="00D750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Style w:val="a3"/>
        <w:tblW w:w="15593" w:type="dxa"/>
        <w:tblInd w:w="-572" w:type="dxa"/>
        <w:tblLayout w:type="fixed"/>
        <w:tblLook w:val="01E0"/>
      </w:tblPr>
      <w:tblGrid>
        <w:gridCol w:w="1560"/>
        <w:gridCol w:w="10347"/>
        <w:gridCol w:w="1843"/>
        <w:gridCol w:w="1843"/>
      </w:tblGrid>
      <w:tr w:rsidR="00370F66" w:rsidRPr="00E14A2A" w:rsidTr="0061092C">
        <w:tc>
          <w:tcPr>
            <w:tcW w:w="1560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10347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Sarcinile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funcţiei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postului</w:t>
            </w:r>
            <w:proofErr w:type="spellEnd"/>
          </w:p>
        </w:tc>
        <w:tc>
          <w:tcPr>
            <w:tcW w:w="1843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1843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posturi</w:t>
            </w:r>
            <w:proofErr w:type="spellEnd"/>
          </w:p>
        </w:tc>
      </w:tr>
      <w:tr w:rsidR="00370F66" w:rsidRPr="002537D4" w:rsidTr="0061092C">
        <w:tc>
          <w:tcPr>
            <w:tcW w:w="1560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347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70F66" w:rsidRPr="002537D4" w:rsidTr="00DF3663">
        <w:tc>
          <w:tcPr>
            <w:tcW w:w="15593" w:type="dxa"/>
            <w:gridSpan w:val="4"/>
          </w:tcPr>
          <w:p w:rsidR="00370F66" w:rsidRPr="002537D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subdiviziunii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</w:rPr>
              <w:t>interioare</w:t>
            </w:r>
            <w:proofErr w:type="spellEnd"/>
          </w:p>
        </w:tc>
      </w:tr>
      <w:tr w:rsidR="002537D4" w:rsidRPr="002537D4" w:rsidTr="0061092C">
        <w:tc>
          <w:tcPr>
            <w:tcW w:w="1560" w:type="dxa"/>
          </w:tcPr>
          <w:p w:rsidR="002537D4" w:rsidRPr="002537D4" w:rsidRDefault="002537D4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10347" w:type="dxa"/>
          </w:tcPr>
          <w:p w:rsidR="002537D4" w:rsidRPr="002537D4" w:rsidRDefault="002537D4" w:rsidP="0061092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:rsidR="002537D4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</w:tcPr>
          <w:p w:rsidR="002537D4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537D4" w:rsidRPr="008213ED" w:rsidTr="0061092C">
        <w:tc>
          <w:tcPr>
            <w:tcW w:w="1560" w:type="dxa"/>
          </w:tcPr>
          <w:p w:rsidR="002537D4" w:rsidRPr="002537D4" w:rsidRDefault="002537D4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1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</w:p>
        </w:tc>
        <w:tc>
          <w:tcPr>
            <w:tcW w:w="10347" w:type="dxa"/>
          </w:tcPr>
          <w:p w:rsidR="002537D4" w:rsidRPr="002537D4" w:rsidRDefault="008213ED" w:rsidP="006109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1.A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sigurarea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înştiinţ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ării</w:t>
            </w:r>
            <w:proofErr w:type="spellEnd"/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convocării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consiliului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local;</w:t>
            </w:r>
          </w:p>
          <w:p w:rsidR="002537D4" w:rsidRPr="002537D4" w:rsidRDefault="008213ED" w:rsidP="006109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articip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şedinţele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consiliului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local;</w:t>
            </w:r>
          </w:p>
          <w:p w:rsidR="002537D4" w:rsidRPr="002537D4" w:rsidRDefault="008213ED" w:rsidP="006109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viz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area</w:t>
            </w:r>
            <w:proofErr w:type="spellEnd"/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proiectelor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decizii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consiliului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contrasemn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deciziil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2537D4" w:rsidRPr="002537D4" w:rsidRDefault="008213ED" w:rsidP="006109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regăt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irea</w:t>
            </w:r>
            <w:proofErr w:type="spellEnd"/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materialelor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marginea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problemelor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supuse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dezbaterii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local;</w:t>
            </w:r>
          </w:p>
          <w:p w:rsidR="002537D4" w:rsidRPr="002537D4" w:rsidRDefault="008213ED" w:rsidP="006109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omunic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remite</w:t>
            </w:r>
            <w:r w:rsidR="00F235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termen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5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zile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dacă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nu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prevede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altfel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autorităţilor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persoanelor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interesate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actele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emise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2537D4" w:rsidRPr="002537D4" w:rsidRDefault="008213ED" w:rsidP="0061092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ncluderea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actelor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autorității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administrației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publice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Registrul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stat al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actelor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conformitate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prezenta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lege</w:t>
            </w:r>
            <w:proofErr w:type="spellEnd"/>
            <w:r w:rsidR="002537D4" w:rsidRPr="00253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</w:tcPr>
          <w:p w:rsidR="002537D4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</w:tcPr>
          <w:p w:rsidR="002537D4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537D4" w:rsidRPr="00E26A02" w:rsidTr="0061092C">
        <w:tc>
          <w:tcPr>
            <w:tcW w:w="1560" w:type="dxa"/>
          </w:tcPr>
          <w:p w:rsidR="002537D4" w:rsidRPr="002537D4" w:rsidRDefault="00B45628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Contabil-șef</w:t>
            </w:r>
            <w:proofErr w:type="spellEnd"/>
          </w:p>
        </w:tc>
        <w:tc>
          <w:tcPr>
            <w:tcW w:w="10347" w:type="dxa"/>
          </w:tcPr>
          <w:p w:rsidR="006D1FE5" w:rsidRPr="006D1FE5" w:rsidRDefault="008213ED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1.Î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documentelor primare, a registrelor contabile conform regulilor stabilite de Ministerul Finanţelor;</w:t>
            </w:r>
          </w:p>
          <w:p w:rsidR="006D1FE5" w:rsidRPr="006D1FE5" w:rsidRDefault="008213ED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2.Ținerea în e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videnţ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documentelor contabile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pregăt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irea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dispoziţiil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plată spre achitare, conform planului de finanţare, în contextul clasificaţiei bugetare;</w:t>
            </w:r>
          </w:p>
          <w:p w:rsidR="006D1FE5" w:rsidRPr="006D1FE5" w:rsidRDefault="00E26A02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Elaborarea bugetului;</w:t>
            </w:r>
          </w:p>
          <w:p w:rsidR="006D1FE5" w:rsidRPr="006D1FE5" w:rsidRDefault="00E26A02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Efectuarea c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alcul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achitarea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timp a salariilor colaboratorilor;</w:t>
            </w:r>
          </w:p>
          <w:p w:rsidR="002537D4" w:rsidRPr="006D1FE5" w:rsidRDefault="00E26A02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  <w:r w:rsidR="006D1FE5" w:rsidRP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BE5A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rezint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="00BE5A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BE5A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seamă în programul SIMF</w:t>
            </w:r>
            <w:r w:rsidR="006D1F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:rsidR="002537D4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</w:tcPr>
          <w:p w:rsidR="002537D4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70F66" w:rsidRPr="00E26A02" w:rsidTr="0061092C">
        <w:tc>
          <w:tcPr>
            <w:tcW w:w="1560" w:type="dxa"/>
          </w:tcPr>
          <w:p w:rsidR="00370F66" w:rsidRPr="00492794" w:rsidRDefault="00370F6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Specialist principal</w:t>
            </w:r>
          </w:p>
          <w:p w:rsidR="00952F6E" w:rsidRPr="00492794" w:rsidRDefault="00952F6E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2F6E" w:rsidRPr="00492794" w:rsidRDefault="00952F6E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47" w:type="dxa"/>
          </w:tcPr>
          <w:p w:rsidR="00F2355D" w:rsidRPr="006B2161" w:rsidRDefault="00E26A02" w:rsidP="006109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1.E</w:t>
            </w:r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viden</w:t>
            </w:r>
            <w:proofErr w:type="gram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ța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contribuabililor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și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a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obligațiilor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fiscale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ale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acestora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.</w:t>
            </w:r>
          </w:p>
          <w:p w:rsidR="00F2355D" w:rsidRPr="006B2161" w:rsidRDefault="00E26A02" w:rsidP="006109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2.</w:t>
            </w:r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Perfectarea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avizelor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plată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aferente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încasarea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impozitelor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taxelor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.</w:t>
            </w:r>
          </w:p>
          <w:p w:rsidR="00D67667" w:rsidRPr="006B2161" w:rsidRDefault="00E26A02" w:rsidP="0061092C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3.Elaborarea</w:t>
            </w:r>
            <w:proofErr w:type="gram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planului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de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venituri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pentru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fiecare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an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curent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de la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persoane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fizice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(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cetățeni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)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și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Gospodăriile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Țărănești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pe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</w:t>
            </w:r>
            <w:proofErr w:type="spellStart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>impozitele</w:t>
            </w:r>
            <w:proofErr w:type="spellEnd"/>
            <w:r w:rsidR="00F2355D" w:rsidRPr="006B2161">
              <w:rPr>
                <w:rFonts w:ascii="Times New Roman" w:hAnsi="Times New Roman" w:cs="Times New Roman"/>
                <w:sz w:val="24"/>
                <w:szCs w:val="24"/>
                <w:shd w:val="clear" w:color="auto" w:fill="F5FFFA"/>
                <w:lang w:val="en-US"/>
              </w:rPr>
              <w:t xml:space="preserve"> administrate.</w:t>
            </w:r>
            <w:r w:rsidR="00F2355D" w:rsidRPr="006B2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liberarea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certificatelor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contribuabililor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certificate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lipsa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sau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existența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restanțelor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față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buget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plățile</w:t>
            </w:r>
            <w:proofErr w:type="spellEnd"/>
            <w:r w:rsidR="00D67667" w:rsidRPr="006B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administrative;</w:t>
            </w:r>
          </w:p>
          <w:p w:rsidR="00F2355D" w:rsidRPr="006B2161" w:rsidRDefault="00E26A02" w:rsidP="0061092C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</w:t>
            </w:r>
            <w:r w:rsidR="00711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fectarea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dărilor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seamă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</w:tcPr>
          <w:p w:rsidR="00370F66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</w:tcPr>
          <w:p w:rsidR="00370F66" w:rsidRPr="002537D4" w:rsidRDefault="00CF4A95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F4A95" w:rsidRPr="001264ED" w:rsidTr="0061092C">
        <w:trPr>
          <w:trHeight w:val="1420"/>
        </w:trPr>
        <w:tc>
          <w:tcPr>
            <w:tcW w:w="1560" w:type="dxa"/>
          </w:tcPr>
          <w:p w:rsidR="00CF4A95" w:rsidRPr="00E26A02" w:rsidRDefault="00CF4A95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 principal</w:t>
            </w:r>
          </w:p>
        </w:tc>
        <w:tc>
          <w:tcPr>
            <w:tcW w:w="10347" w:type="dxa"/>
          </w:tcPr>
          <w:p w:rsidR="00711384" w:rsidRDefault="00E26A02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E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laborarea proiectelor privind delimitarea terenurilor destinate transmiterii în proprietate, folosinţă</w:t>
            </w:r>
            <w:r w:rsidR="0071138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și efectuarea lucrărilor cadastrale;</w:t>
            </w:r>
          </w:p>
          <w:p w:rsidR="00F2355D" w:rsidRPr="00F2355D" w:rsidRDefault="00E26A02" w:rsidP="0061092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2. </w:t>
            </w:r>
            <w:r w:rsidR="004A2F6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Efectuarea măsurărilor de control a terenurilor, s</w:t>
            </w:r>
            <w:r w:rsidR="001264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tabilirea hotarelor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terenurilo</w:t>
            </w:r>
            <w:r w:rsidR="00716A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  din intravilan şi extravilan</w:t>
            </w:r>
            <w:r w:rsidR="004A2F6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deţinătorilor de teren;</w:t>
            </w:r>
          </w:p>
          <w:p w:rsidR="00F2355D" w:rsidRPr="00F2355D" w:rsidRDefault="00B625A7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Elaborarea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schemel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proiectel</w:t>
            </w:r>
            <w:r w:rsidR="00716A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26A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modificarea hotarelor;</w:t>
            </w:r>
          </w:p>
          <w:p w:rsidR="00F2355D" w:rsidRPr="00F2355D" w:rsidRDefault="00B625A7" w:rsidP="0061092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 E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videnţa gospodăriilor ţărăneşti (de fermier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), întocmirea calculului funciar,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716A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eliberarea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716A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 autentificarea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certificatelor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1264E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privind deţinerea  terenurilor</w:t>
            </w:r>
            <w:r w:rsidR="00F2355D" w:rsidRPr="00F235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  <w:r w:rsidR="00F2355D" w:rsidRPr="00F2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ru-RU"/>
              </w:rPr>
              <w:t>  </w:t>
            </w:r>
          </w:p>
          <w:p w:rsidR="00F2355D" w:rsidRPr="00F2355D" w:rsidRDefault="001264ED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Î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nregistr</w:t>
            </w:r>
            <w:r w:rsidR="006B216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area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contractele de locaţiune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vînzare-cumpărare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terenurilor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F2355D" w:rsidRPr="00F2355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F42F3" w:rsidRPr="00F2355D" w:rsidRDefault="001264ED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Evidența tuturor terenurilor.</w:t>
            </w:r>
          </w:p>
        </w:tc>
        <w:tc>
          <w:tcPr>
            <w:tcW w:w="1843" w:type="dxa"/>
          </w:tcPr>
          <w:p w:rsidR="00CF4A95" w:rsidRPr="002537D4" w:rsidRDefault="00621226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</w:tcPr>
          <w:p w:rsidR="00CF4A95" w:rsidRPr="002537D4" w:rsidRDefault="00CF4A95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671A54" w:rsidRPr="00671A54" w:rsidTr="0061092C">
        <w:trPr>
          <w:trHeight w:val="1420"/>
        </w:trPr>
        <w:tc>
          <w:tcPr>
            <w:tcW w:w="1560" w:type="dxa"/>
          </w:tcPr>
          <w:p w:rsidR="00671A54" w:rsidRP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71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</w:p>
        </w:tc>
        <w:tc>
          <w:tcPr>
            <w:tcW w:w="10347" w:type="dxa"/>
          </w:tcPr>
          <w:p w:rsid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1.Evidența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fixe,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alimentare,combustibilului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2.Recepționarea,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corectitudinei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întocmirei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material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3.Acordarea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4.Evidența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71A54" w:rsidRP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5.Controlul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întreținute</w:t>
            </w:r>
            <w:proofErr w:type="spellEnd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local.</w:t>
            </w:r>
          </w:p>
        </w:tc>
        <w:tc>
          <w:tcPr>
            <w:tcW w:w="1843" w:type="dxa"/>
          </w:tcPr>
          <w:p w:rsidR="00671A54" w:rsidRPr="00671A54" w:rsidRDefault="0061092C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43" w:type="dxa"/>
          </w:tcPr>
          <w:p w:rsidR="00671A54" w:rsidRPr="00671A54" w:rsidRDefault="0033710F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387735" w:rsidRPr="00671A54" w:rsidTr="0061092C">
        <w:trPr>
          <w:trHeight w:val="1420"/>
        </w:trPr>
        <w:tc>
          <w:tcPr>
            <w:tcW w:w="1560" w:type="dxa"/>
          </w:tcPr>
          <w:p w:rsidR="00387735" w:rsidRPr="00387735" w:rsidRDefault="00387735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dactilograf</w:t>
            </w:r>
            <w:proofErr w:type="spellEnd"/>
          </w:p>
        </w:tc>
        <w:tc>
          <w:tcPr>
            <w:tcW w:w="10347" w:type="dxa"/>
          </w:tcPr>
          <w:p w:rsidR="00387735" w:rsidRPr="00387735" w:rsidRDefault="00387735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Exercită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dactilografierea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secretariat ale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asigură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corespondenţei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întocmeşte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îndrumarea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secretarului</w:t>
            </w:r>
            <w:proofErr w:type="spellEnd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adeverinţe</w:t>
            </w:r>
            <w:proofErr w:type="spellEnd"/>
          </w:p>
        </w:tc>
        <w:tc>
          <w:tcPr>
            <w:tcW w:w="1843" w:type="dxa"/>
          </w:tcPr>
          <w:p w:rsidR="00387735" w:rsidRDefault="00387735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pdtafap</w:t>
            </w:r>
            <w:proofErr w:type="spellEnd"/>
          </w:p>
        </w:tc>
        <w:tc>
          <w:tcPr>
            <w:tcW w:w="1843" w:type="dxa"/>
          </w:tcPr>
          <w:p w:rsidR="00387735" w:rsidRDefault="00387735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671A54" w:rsidRPr="00671A54" w:rsidTr="0061092C">
        <w:trPr>
          <w:trHeight w:val="313"/>
        </w:trPr>
        <w:tc>
          <w:tcPr>
            <w:tcW w:w="1560" w:type="dxa"/>
          </w:tcPr>
          <w:p w:rsidR="00671A54" w:rsidRP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Paznic</w:t>
            </w:r>
            <w:proofErr w:type="spellEnd"/>
          </w:p>
        </w:tc>
        <w:tc>
          <w:tcPr>
            <w:tcW w:w="10347" w:type="dxa"/>
          </w:tcPr>
          <w:p w:rsidR="00671A54" w:rsidRP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A54" w:rsidRPr="00671A54" w:rsidRDefault="00671A54" w:rsidP="00C379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„p</w:t>
            </w:r>
            <w:r w:rsidR="00C379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671A54" w:rsidRPr="00671A54" w:rsidRDefault="00671A54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A54" w:rsidRPr="00671A54" w:rsidTr="0061092C">
        <w:trPr>
          <w:trHeight w:val="983"/>
        </w:trPr>
        <w:tc>
          <w:tcPr>
            <w:tcW w:w="1560" w:type="dxa"/>
          </w:tcPr>
          <w:p w:rsidR="00671A54" w:rsidRP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Îngrijitor</w:t>
            </w:r>
            <w:proofErr w:type="spellEnd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  <w:proofErr w:type="spellEnd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0347" w:type="dxa"/>
          </w:tcPr>
          <w:p w:rsidR="00671A54" w:rsidRPr="00671A54" w:rsidRDefault="00671A54" w:rsidP="006109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A54" w:rsidRPr="00671A54" w:rsidRDefault="00671A54" w:rsidP="00C379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„p</w:t>
            </w:r>
            <w:r w:rsidR="00C379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71A5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671A54" w:rsidRPr="00387735" w:rsidRDefault="00387735" w:rsidP="00610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370F66" w:rsidRPr="00E14A2A" w:rsidTr="00DF3663">
        <w:tc>
          <w:tcPr>
            <w:tcW w:w="15593" w:type="dxa"/>
            <w:gridSpan w:val="4"/>
          </w:tcPr>
          <w:p w:rsidR="00370F66" w:rsidRPr="002537D4" w:rsidRDefault="00370F66" w:rsidP="006109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3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TOTAL:</w:t>
            </w:r>
            <w:r w:rsidR="00126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109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10,</w:t>
            </w:r>
            <w:r w:rsidR="001264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1E2959" w:rsidRDefault="00621226" w:rsidP="006109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 _</w:t>
            </w:r>
            <w:r w:rsidR="00370F66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122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</w:t>
            </w:r>
            <w:r w:rsidR="00370F66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D75069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F4A95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f)”</w:t>
            </w:r>
            <w:proofErr w:type="spellStart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fpss</w:t>
            </w:r>
            <w:proofErr w:type="spellEnd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”-_____</w:t>
            </w:r>
          </w:p>
          <w:p w:rsidR="00370F66" w:rsidRPr="002537D4" w:rsidRDefault="00CF4A95" w:rsidP="006109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 w:rsidR="00370F66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="00370F66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pcpfdp</w:t>
            </w:r>
            <w:proofErr w:type="spellEnd"/>
            <w:r w:rsidR="00370F66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- _____</w:t>
            </w:r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g)”</w:t>
            </w:r>
            <w:proofErr w:type="spellStart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fss</w:t>
            </w:r>
            <w:proofErr w:type="spellEnd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”-_____</w:t>
            </w:r>
          </w:p>
          <w:p w:rsidR="001E2959" w:rsidRDefault="00370F66" w:rsidP="006109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„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fpcns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 _____</w:t>
            </w:r>
            <w:r w:rsidR="00D75069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CF4A95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h)”</w:t>
            </w:r>
            <w:proofErr w:type="spellStart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proofErr w:type="spellEnd"/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”-__</w:t>
            </w:r>
            <w:r w:rsidR="001E2959" w:rsidRPr="001E295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2_</w:t>
            </w:r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370F66" w:rsidRPr="002537D4" w:rsidRDefault="00370F66" w:rsidP="006109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„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fpc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- ___</w:t>
            </w:r>
            <w:r w:rsidR="00621226" w:rsidRPr="0062122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</w:t>
            </w:r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                        j)”</w:t>
            </w:r>
            <w:proofErr w:type="spellStart"/>
            <w:r w:rsidR="001E2959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pdtafap</w:t>
            </w:r>
            <w:proofErr w:type="spellEnd"/>
            <w:r w:rsidR="001E2959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r w:rsidR="00387735" w:rsidRPr="003877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0,5</w:t>
            </w:r>
          </w:p>
          <w:p w:rsidR="00370F66" w:rsidRPr="002537D4" w:rsidRDefault="00370F66" w:rsidP="006109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 „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- ___</w:t>
            </w:r>
            <w:r w:rsidR="0062122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3</w:t>
            </w: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D75069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CF4A95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621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CF4A95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D75069"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0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37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”pa”-</w:t>
            </w:r>
            <w:r w:rsidR="003877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4</w:t>
            </w:r>
          </w:p>
          <w:p w:rsidR="00370F66" w:rsidRPr="002537D4" w:rsidRDefault="00370F66" w:rsidP="006109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3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</w:t>
            </w:r>
            <w:r w:rsidRPr="002537D4"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ă</w:t>
            </w:r>
            <w:proofErr w:type="spellEnd"/>
            <w:r w:rsidRPr="002537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autorităţii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sînt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aprobate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621226" w:rsidRP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E2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funcţii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253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special.</w:t>
            </w:r>
          </w:p>
        </w:tc>
      </w:tr>
    </w:tbl>
    <w:p w:rsidR="00CF4A95" w:rsidRDefault="00CF4A95" w:rsidP="00D7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0F66" w:rsidRDefault="00370F66" w:rsidP="00D7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5069">
        <w:rPr>
          <w:rFonts w:ascii="Times New Roman" w:hAnsi="Times New Roman" w:cs="Times New Roman"/>
          <w:sz w:val="24"/>
          <w:szCs w:val="24"/>
          <w:lang w:val="en-US"/>
        </w:rPr>
        <w:t>Conducătorul</w:t>
      </w:r>
      <w:proofErr w:type="spellEnd"/>
      <w:r w:rsidRPr="00D75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5069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D75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5069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D75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5069">
        <w:rPr>
          <w:rFonts w:ascii="Times New Roman" w:hAnsi="Times New Roman" w:cs="Times New Roman"/>
          <w:sz w:val="24"/>
          <w:szCs w:val="24"/>
          <w:lang w:val="en-US"/>
        </w:rPr>
        <w:t>umane</w:t>
      </w:r>
      <w:proofErr w:type="spellEnd"/>
    </w:p>
    <w:p w:rsidR="0061092C" w:rsidRPr="00D75069" w:rsidRDefault="0061092C" w:rsidP="00D75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70F66" w:rsidRPr="00D75069" w:rsidRDefault="00370F66" w:rsidP="00D750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D75069">
        <w:rPr>
          <w:rFonts w:ascii="Times New Roman" w:hAnsi="Times New Roman" w:cs="Times New Roman"/>
          <w:sz w:val="24"/>
          <w:szCs w:val="24"/>
          <w:lang w:val="en-US" w:eastAsia="ro-RO"/>
        </w:rPr>
        <w:t>__</w:t>
      </w:r>
      <w:r w:rsidR="00E14A2A">
        <w:rPr>
          <w:rFonts w:ascii="Times New Roman" w:hAnsi="Times New Roman" w:cs="Times New Roman"/>
          <w:sz w:val="24"/>
          <w:szCs w:val="24"/>
          <w:lang w:val="en-US" w:eastAsia="ro-RO"/>
        </w:rPr>
        <w:t>_</w:t>
      </w:r>
      <w:r w:rsidRPr="00D75069">
        <w:rPr>
          <w:rFonts w:ascii="Times New Roman" w:hAnsi="Times New Roman" w:cs="Times New Roman"/>
          <w:sz w:val="24"/>
          <w:szCs w:val="24"/>
          <w:lang w:val="en-US" w:eastAsia="ro-RO"/>
        </w:rPr>
        <w:t>____</w:t>
      </w:r>
      <w:r w:rsidR="0033710F">
        <w:rPr>
          <w:rFonts w:ascii="Times New Roman" w:hAnsi="Times New Roman" w:cs="Times New Roman"/>
          <w:sz w:val="24"/>
          <w:szCs w:val="24"/>
          <w:lang w:val="en-US" w:eastAsia="ro-RO"/>
        </w:rPr>
        <w:t>_________2019</w:t>
      </w:r>
      <w:r w:rsidRPr="00D75069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75069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D75069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Pr="00D75069">
        <w:rPr>
          <w:rFonts w:ascii="Times New Roman" w:hAnsi="Times New Roman" w:cs="Times New Roman"/>
          <w:sz w:val="24"/>
          <w:szCs w:val="24"/>
          <w:lang w:val="en-US" w:eastAsia="ro-RO"/>
        </w:rPr>
        <w:tab/>
      </w:r>
      <w:r w:rsidR="0033710F">
        <w:rPr>
          <w:rFonts w:ascii="Times New Roman" w:hAnsi="Times New Roman" w:cs="Times New Roman"/>
          <w:sz w:val="24"/>
          <w:szCs w:val="24"/>
          <w:lang w:val="en-US" w:eastAsia="ro-RO"/>
        </w:rPr>
        <w:t xml:space="preserve">PANTAZ </w:t>
      </w:r>
      <w:proofErr w:type="spellStart"/>
      <w:r w:rsidR="0033710F">
        <w:rPr>
          <w:rFonts w:ascii="Times New Roman" w:hAnsi="Times New Roman" w:cs="Times New Roman"/>
          <w:sz w:val="24"/>
          <w:szCs w:val="24"/>
          <w:lang w:val="en-US" w:eastAsia="ro-RO"/>
        </w:rPr>
        <w:t>Parascovia</w:t>
      </w:r>
      <w:proofErr w:type="spellEnd"/>
    </w:p>
    <w:sectPr w:rsidR="00370F66" w:rsidRPr="00D75069" w:rsidSect="00253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2EA1"/>
    <w:multiLevelType w:val="hybridMultilevel"/>
    <w:tmpl w:val="0B3EB9A0"/>
    <w:lvl w:ilvl="0" w:tplc="48207F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2327DE"/>
    <w:multiLevelType w:val="hybridMultilevel"/>
    <w:tmpl w:val="C8A86634"/>
    <w:lvl w:ilvl="0" w:tplc="35C413EC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F10E1"/>
    <w:multiLevelType w:val="hybridMultilevel"/>
    <w:tmpl w:val="7B340BDE"/>
    <w:lvl w:ilvl="0" w:tplc="FFDADD58">
      <w:start w:val="1"/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0B0"/>
    <w:rsid w:val="000C4BB6"/>
    <w:rsid w:val="000D35E8"/>
    <w:rsid w:val="001264ED"/>
    <w:rsid w:val="00162A2C"/>
    <w:rsid w:val="00171184"/>
    <w:rsid w:val="001E2959"/>
    <w:rsid w:val="00204397"/>
    <w:rsid w:val="00224857"/>
    <w:rsid w:val="002537D4"/>
    <w:rsid w:val="002F1F85"/>
    <w:rsid w:val="0033710F"/>
    <w:rsid w:val="003618F9"/>
    <w:rsid w:val="00363373"/>
    <w:rsid w:val="00370F66"/>
    <w:rsid w:val="00387735"/>
    <w:rsid w:val="00412CA8"/>
    <w:rsid w:val="00492794"/>
    <w:rsid w:val="004A2F6C"/>
    <w:rsid w:val="004A3F4C"/>
    <w:rsid w:val="005B19E2"/>
    <w:rsid w:val="005C0DB9"/>
    <w:rsid w:val="005D07B9"/>
    <w:rsid w:val="005D64D4"/>
    <w:rsid w:val="0061092C"/>
    <w:rsid w:val="00621226"/>
    <w:rsid w:val="00671A54"/>
    <w:rsid w:val="00671F1C"/>
    <w:rsid w:val="006B2161"/>
    <w:rsid w:val="006B7BD6"/>
    <w:rsid w:val="006D1FE5"/>
    <w:rsid w:val="006F4B3B"/>
    <w:rsid w:val="0070515E"/>
    <w:rsid w:val="00711384"/>
    <w:rsid w:val="00716A24"/>
    <w:rsid w:val="00740D27"/>
    <w:rsid w:val="00785DDD"/>
    <w:rsid w:val="008213ED"/>
    <w:rsid w:val="008940B0"/>
    <w:rsid w:val="00896A05"/>
    <w:rsid w:val="00952F6E"/>
    <w:rsid w:val="00991C56"/>
    <w:rsid w:val="009F2130"/>
    <w:rsid w:val="009F2BF4"/>
    <w:rsid w:val="009F7871"/>
    <w:rsid w:val="00A07DD4"/>
    <w:rsid w:val="00A209AE"/>
    <w:rsid w:val="00A72208"/>
    <w:rsid w:val="00A8549E"/>
    <w:rsid w:val="00AA45B7"/>
    <w:rsid w:val="00AE4BFB"/>
    <w:rsid w:val="00B45628"/>
    <w:rsid w:val="00B625A7"/>
    <w:rsid w:val="00B95420"/>
    <w:rsid w:val="00BE5A14"/>
    <w:rsid w:val="00C003E4"/>
    <w:rsid w:val="00C3797D"/>
    <w:rsid w:val="00C8495B"/>
    <w:rsid w:val="00CF4A95"/>
    <w:rsid w:val="00D633B7"/>
    <w:rsid w:val="00D67667"/>
    <w:rsid w:val="00D75069"/>
    <w:rsid w:val="00D85CBB"/>
    <w:rsid w:val="00DC3EE7"/>
    <w:rsid w:val="00DE6256"/>
    <w:rsid w:val="00DF3663"/>
    <w:rsid w:val="00E14A2A"/>
    <w:rsid w:val="00E26A02"/>
    <w:rsid w:val="00E600DF"/>
    <w:rsid w:val="00EF42F3"/>
    <w:rsid w:val="00F2355D"/>
    <w:rsid w:val="00F30E0B"/>
    <w:rsid w:val="00F7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C4BB6"/>
    <w:rPr>
      <w:b/>
      <w:bCs/>
    </w:rPr>
  </w:style>
  <w:style w:type="character" w:customStyle="1" w:styleId="docheader">
    <w:name w:val="doc_header"/>
    <w:basedOn w:val="a0"/>
    <w:rsid w:val="000C4BB6"/>
  </w:style>
  <w:style w:type="paragraph" w:styleId="a5">
    <w:name w:val="Balloon Text"/>
    <w:basedOn w:val="a"/>
    <w:link w:val="a6"/>
    <w:uiPriority w:val="99"/>
    <w:semiHidden/>
    <w:unhideWhenUsed/>
    <w:rsid w:val="00171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18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B21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D95C-1208-4217-BB6B-14079A27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9</cp:revision>
  <cp:lastPrinted>2019-07-19T11:05:00Z</cp:lastPrinted>
  <dcterms:created xsi:type="dcterms:W3CDTF">2019-02-18T13:50:00Z</dcterms:created>
  <dcterms:modified xsi:type="dcterms:W3CDTF">2019-07-19T11:17:00Z</dcterms:modified>
</cp:coreProperties>
</file>