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4F" w:rsidRDefault="00401D4F" w:rsidP="008B1523">
      <w:pPr>
        <w:rPr>
          <w:lang w:val="en-US"/>
        </w:rPr>
      </w:pPr>
    </w:p>
    <w:p w:rsidR="00F82723" w:rsidRDefault="00C33E1C" w:rsidP="00F82723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</w:pP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>Consultarea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 xml:space="preserve"> </w:t>
      </w:r>
      <w:r w:rsidR="006C50F1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>publică</w:t>
      </w:r>
    </w:p>
    <w:p w:rsidR="006C50F1" w:rsidRPr="00F82723" w:rsidRDefault="006C50F1" w:rsidP="00F82723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</w:pPr>
    </w:p>
    <w:p w:rsidR="00C33E1C" w:rsidRDefault="00C33E1C" w:rsidP="00C33E1C">
      <w:pPr>
        <w:rPr>
          <w:rFonts w:ascii="Times New Roman" w:hAnsi="Times New Roman" w:cs="Times New Roman"/>
          <w:b/>
          <w:color w:val="222222"/>
          <w:sz w:val="36"/>
          <w:szCs w:val="36"/>
        </w:rPr>
      </w:pPr>
      <w:proofErr w:type="gram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a</w:t>
      </w:r>
      <w:proofErr w:type="gram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proiectului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de </w:t>
      </w: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Decizie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„Cu </w:t>
      </w: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privire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la </w:t>
      </w:r>
      <w:r w:rsidRPr="00F82723">
        <w:rPr>
          <w:rFonts w:ascii="Times New Roman" w:hAnsi="Times New Roman" w:cs="Times New Roman"/>
          <w:b/>
          <w:color w:val="222222"/>
          <w:sz w:val="36"/>
          <w:szCs w:val="36"/>
        </w:rPr>
        <w:t>selectarea drumurilor ce vor fi reparate în anul 2022 din contul surselor financiare alocate de Fondul Rutier</w:t>
      </w:r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”</w:t>
      </w:r>
      <w:r w:rsidRPr="00F82723">
        <w:rPr>
          <w:rFonts w:ascii="Times New Roman" w:hAnsi="Times New Roman" w:cs="Times New Roman"/>
          <w:b/>
          <w:color w:val="222222"/>
          <w:sz w:val="36"/>
          <w:szCs w:val="36"/>
        </w:rPr>
        <w:t xml:space="preserve">  </w:t>
      </w:r>
    </w:p>
    <w:p w:rsidR="00F82723" w:rsidRPr="00F82723" w:rsidRDefault="00F82723" w:rsidP="00C33E1C">
      <w:pPr>
        <w:rPr>
          <w:rFonts w:ascii="Times New Roman" w:hAnsi="Times New Roman" w:cs="Times New Roman"/>
          <w:b/>
          <w:color w:val="222222"/>
          <w:sz w:val="36"/>
          <w:szCs w:val="36"/>
        </w:rPr>
      </w:pPr>
    </w:p>
    <w:p w:rsidR="00C33E1C" w:rsidRPr="00F82723" w:rsidRDefault="00C33E1C" w:rsidP="00F82723">
      <w:pPr>
        <w:jc w:val="both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</w:pPr>
      <w:proofErr w:type="spellStart"/>
      <w:proofErr w:type="gram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Autoritatea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executivă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Consiliului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local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Jora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Mijloc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inițiază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,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începând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cu data de 06.</w:t>
      </w:r>
      <w:proofErr w:type="gram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06. 2022,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consultarea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publică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procedurii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elaborare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proiectului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Decizie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Consiliului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r w:rsidR="00F82723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loc</w:t>
      </w:r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al </w:t>
      </w:r>
      <w:proofErr w:type="spellStart"/>
      <w:proofErr w:type="gram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Jora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 de</w:t>
      </w:r>
      <w:proofErr w:type="gram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Miijloc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 xml:space="preserve">„Cu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>privire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 xml:space="preserve"> la </w:t>
      </w:r>
      <w:r w:rsidRPr="00F82723">
        <w:rPr>
          <w:rFonts w:ascii="Times New Roman" w:hAnsi="Times New Roman" w:cs="Times New Roman"/>
          <w:color w:val="222222"/>
          <w:sz w:val="28"/>
          <w:szCs w:val="28"/>
        </w:rPr>
        <w:t>selectarea drumurilor ce vor fi reparate în anul 2022 din contul surselor financiare alocate de Fondul Rutier</w:t>
      </w:r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>”</w:t>
      </w:r>
    </w:p>
    <w:p w:rsidR="00C33E1C" w:rsidRPr="00F82723" w:rsidRDefault="00C33E1C" w:rsidP="00C33E1C">
      <w:pPr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</w:pPr>
    </w:p>
    <w:p w:rsidR="00C33E1C" w:rsidRPr="00F82723" w:rsidRDefault="00F82723" w:rsidP="00F827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  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Necesitatea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elaborării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și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adoptării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proiectului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decizie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fost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impusă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în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conformitate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cu</w:t>
      </w:r>
      <w:proofErr w:type="gram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  </w:t>
      </w:r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art.14</w:t>
      </w:r>
      <w:proofErr w:type="gram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 (2)  al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 nr.436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2006, art. </w:t>
      </w:r>
      <w:proofErr w:type="gram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4 (3) al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descentralizarea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435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2006,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funcţionării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eficiente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infrastructurii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administrat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căilor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acces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localităţi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traficului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rutier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) de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mărfuri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pasageri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drumurile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importanţă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, in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rutier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Nr. 720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1996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="00C33E1C" w:rsidRPr="00F82723">
        <w:rPr>
          <w:rFonts w:ascii="Times New Roman" w:hAnsi="Times New Roman" w:cs="Times New Roman"/>
          <w:sz w:val="28"/>
          <w:szCs w:val="28"/>
          <w:lang w:val="en-US"/>
        </w:rPr>
        <w:t xml:space="preserve"> Nr. 509</w:t>
      </w:r>
      <w:r>
        <w:rPr>
          <w:rFonts w:ascii="Times New Roman" w:hAnsi="Times New Roman" w:cs="Times New Roman"/>
          <w:sz w:val="28"/>
          <w:szCs w:val="28"/>
          <w:lang w:val="en-US"/>
        </w:rPr>
        <w:t>/1995.</w:t>
      </w:r>
    </w:p>
    <w:p w:rsidR="00C33E1C" w:rsidRPr="00F82723" w:rsidRDefault="00C33E1C" w:rsidP="00C33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3E1C" w:rsidRPr="00F82723" w:rsidRDefault="00F82723" w:rsidP="00C33E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Recomandările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marginea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proiectului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decizie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supus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consultării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pot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expediate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pînă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data de 22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iunie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2022,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electronică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primariajorademijloc@mail.ru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la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număr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+373 235 55 136, +373 235 55 236, +373 235 55 238,</w:t>
      </w:r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+373 235 55 201,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+373 695 55 140,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MD 3534,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s.Jora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primăria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comunei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33E1C" w:rsidRPr="00F82723" w:rsidRDefault="00C33E1C" w:rsidP="00C33E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33E1C" w:rsidRPr="00F82723" w:rsidRDefault="00F82723" w:rsidP="00C33E1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deciziei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33E1C" w:rsidRPr="00F82723">
        <w:rPr>
          <w:rFonts w:ascii="Times New Roman" w:hAnsi="Times New Roman" w:cs="Times New Roman"/>
          <w:iCs/>
          <w:sz w:val="28"/>
          <w:szCs w:val="28"/>
        </w:rPr>
        <w:t>„</w:t>
      </w:r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 xml:space="preserve">Cu </w:t>
      </w:r>
      <w:proofErr w:type="spellStart"/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>privire</w:t>
      </w:r>
      <w:proofErr w:type="spellEnd"/>
      <w:r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 xml:space="preserve"> la </w:t>
      </w:r>
      <w:r w:rsidRPr="00F82723">
        <w:rPr>
          <w:rFonts w:ascii="Times New Roman" w:hAnsi="Times New Roman" w:cs="Times New Roman"/>
          <w:color w:val="222222"/>
          <w:sz w:val="28"/>
          <w:szCs w:val="28"/>
        </w:rPr>
        <w:t>selectarea drumurilor ce vor fi reparate în anul 2022 din contul surselor financiare alocate de Fondul Rutier</w:t>
      </w:r>
      <w:r w:rsidR="00C33E1C" w:rsidRPr="00F82723">
        <w:rPr>
          <w:rFonts w:ascii="Times New Roman" w:hAnsi="Times New Roman" w:cs="Times New Roman"/>
          <w:sz w:val="28"/>
          <w:szCs w:val="28"/>
        </w:rPr>
        <w:t>”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nota </w:t>
      </w:r>
      <w:proofErr w:type="spellStart"/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informativă</w:t>
      </w:r>
      <w:proofErr w:type="spellEnd"/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sunt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disponibile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pagina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oficială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  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www.jorademijloc.comuna.md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sediul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Primăriei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comunei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situat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MD 3534,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s.Jora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</w:p>
    <w:p w:rsidR="00C33E1C" w:rsidRPr="00F82723" w:rsidRDefault="00C33E1C" w:rsidP="00C33E1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C33E1C" w:rsidRPr="00F82723" w:rsidSect="0004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B1523"/>
    <w:rsid w:val="0000725F"/>
    <w:rsid w:val="000262A7"/>
    <w:rsid w:val="000323D6"/>
    <w:rsid w:val="00047FF5"/>
    <w:rsid w:val="000C61EE"/>
    <w:rsid w:val="00102CF9"/>
    <w:rsid w:val="001311BF"/>
    <w:rsid w:val="0014068B"/>
    <w:rsid w:val="00170016"/>
    <w:rsid w:val="00175E10"/>
    <w:rsid w:val="001B0A0D"/>
    <w:rsid w:val="001B29FD"/>
    <w:rsid w:val="001B694E"/>
    <w:rsid w:val="001D0467"/>
    <w:rsid w:val="001E1D49"/>
    <w:rsid w:val="001F2120"/>
    <w:rsid w:val="00210C82"/>
    <w:rsid w:val="0022240A"/>
    <w:rsid w:val="00242B7F"/>
    <w:rsid w:val="0025649A"/>
    <w:rsid w:val="00270D66"/>
    <w:rsid w:val="00272969"/>
    <w:rsid w:val="00286675"/>
    <w:rsid w:val="002D226C"/>
    <w:rsid w:val="002E6A36"/>
    <w:rsid w:val="002E6E4E"/>
    <w:rsid w:val="002F7E12"/>
    <w:rsid w:val="003138EB"/>
    <w:rsid w:val="003411F9"/>
    <w:rsid w:val="00365508"/>
    <w:rsid w:val="00394AD4"/>
    <w:rsid w:val="003C255E"/>
    <w:rsid w:val="003D50D9"/>
    <w:rsid w:val="003D7578"/>
    <w:rsid w:val="00401D4F"/>
    <w:rsid w:val="00473D51"/>
    <w:rsid w:val="004B7FF6"/>
    <w:rsid w:val="004F0B91"/>
    <w:rsid w:val="005231B6"/>
    <w:rsid w:val="00526B2C"/>
    <w:rsid w:val="00571A24"/>
    <w:rsid w:val="00572AF3"/>
    <w:rsid w:val="005B0ED1"/>
    <w:rsid w:val="005C04D1"/>
    <w:rsid w:val="005C2CB9"/>
    <w:rsid w:val="005F1F8B"/>
    <w:rsid w:val="0062570E"/>
    <w:rsid w:val="00673E96"/>
    <w:rsid w:val="006C50F1"/>
    <w:rsid w:val="006E4929"/>
    <w:rsid w:val="00764CF1"/>
    <w:rsid w:val="00766C2A"/>
    <w:rsid w:val="00775187"/>
    <w:rsid w:val="007A1ED7"/>
    <w:rsid w:val="007C42E3"/>
    <w:rsid w:val="00800ED7"/>
    <w:rsid w:val="00801CAB"/>
    <w:rsid w:val="008359B2"/>
    <w:rsid w:val="00836042"/>
    <w:rsid w:val="0084296F"/>
    <w:rsid w:val="00872865"/>
    <w:rsid w:val="00880D47"/>
    <w:rsid w:val="008B1523"/>
    <w:rsid w:val="008E7A8F"/>
    <w:rsid w:val="009100D2"/>
    <w:rsid w:val="009101B3"/>
    <w:rsid w:val="0094768C"/>
    <w:rsid w:val="00983A3F"/>
    <w:rsid w:val="009A4CA0"/>
    <w:rsid w:val="009B66EB"/>
    <w:rsid w:val="009C2860"/>
    <w:rsid w:val="009C36EF"/>
    <w:rsid w:val="009C62C7"/>
    <w:rsid w:val="009F56BF"/>
    <w:rsid w:val="00A065F3"/>
    <w:rsid w:val="00A24AA6"/>
    <w:rsid w:val="00A3184D"/>
    <w:rsid w:val="00A4365A"/>
    <w:rsid w:val="00A737A9"/>
    <w:rsid w:val="00AD72AD"/>
    <w:rsid w:val="00B0095A"/>
    <w:rsid w:val="00B2197E"/>
    <w:rsid w:val="00B262F1"/>
    <w:rsid w:val="00B36B4C"/>
    <w:rsid w:val="00B429BB"/>
    <w:rsid w:val="00B47752"/>
    <w:rsid w:val="00B530D5"/>
    <w:rsid w:val="00B54ECA"/>
    <w:rsid w:val="00B7025E"/>
    <w:rsid w:val="00B7309A"/>
    <w:rsid w:val="00B91D3F"/>
    <w:rsid w:val="00BA59B4"/>
    <w:rsid w:val="00BE1BDE"/>
    <w:rsid w:val="00BE4FDA"/>
    <w:rsid w:val="00C11B5E"/>
    <w:rsid w:val="00C33E1C"/>
    <w:rsid w:val="00C95E7A"/>
    <w:rsid w:val="00D04999"/>
    <w:rsid w:val="00D123D2"/>
    <w:rsid w:val="00D12BF7"/>
    <w:rsid w:val="00D12C41"/>
    <w:rsid w:val="00D6209D"/>
    <w:rsid w:val="00D644F7"/>
    <w:rsid w:val="00D838EE"/>
    <w:rsid w:val="00D9048F"/>
    <w:rsid w:val="00DB5B95"/>
    <w:rsid w:val="00E065C4"/>
    <w:rsid w:val="00E222CA"/>
    <w:rsid w:val="00E35242"/>
    <w:rsid w:val="00E56517"/>
    <w:rsid w:val="00E72EC5"/>
    <w:rsid w:val="00E87658"/>
    <w:rsid w:val="00E96D7E"/>
    <w:rsid w:val="00EC42D9"/>
    <w:rsid w:val="00F14EA4"/>
    <w:rsid w:val="00F56D85"/>
    <w:rsid w:val="00F62F21"/>
    <w:rsid w:val="00F71D09"/>
    <w:rsid w:val="00F82723"/>
    <w:rsid w:val="00FA3DFC"/>
    <w:rsid w:val="00FA44D0"/>
    <w:rsid w:val="00FB05BE"/>
    <w:rsid w:val="00FC6285"/>
    <w:rsid w:val="00FE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F5"/>
    <w:rPr>
      <w:lang w:val="ro-RO"/>
    </w:rPr>
  </w:style>
  <w:style w:type="paragraph" w:styleId="1">
    <w:name w:val="heading 1"/>
    <w:basedOn w:val="a"/>
    <w:link w:val="10"/>
    <w:uiPriority w:val="9"/>
    <w:qFormat/>
    <w:rsid w:val="00401D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5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1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01D4F"/>
    <w:rPr>
      <w:color w:val="0000FF"/>
      <w:u w:val="single"/>
    </w:rPr>
  </w:style>
  <w:style w:type="character" w:customStyle="1" w:styleId="wmi-callto">
    <w:name w:val="wmi-callto"/>
    <w:basedOn w:val="a0"/>
    <w:rsid w:val="00401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0263">
          <w:marLeft w:val="0"/>
          <w:marRight w:val="0"/>
          <w:marTop w:val="60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guvern</dc:creator>
  <cp:lastModifiedBy>Администратор</cp:lastModifiedBy>
  <cp:revision>3</cp:revision>
  <dcterms:created xsi:type="dcterms:W3CDTF">2022-07-25T14:05:00Z</dcterms:created>
  <dcterms:modified xsi:type="dcterms:W3CDTF">2022-07-25T14:06:00Z</dcterms:modified>
</cp:coreProperties>
</file>